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79" w:rsidRPr="00275FD4" w:rsidRDefault="00FA1779" w:rsidP="00FA1779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275FD4">
        <w:rPr>
          <w:rFonts w:ascii="Arial" w:hAnsi="Arial" w:cs="Arial"/>
          <w:b/>
          <w:sz w:val="32"/>
          <w:szCs w:val="32"/>
        </w:rPr>
        <w:t>Big Data Application Use Cas</w:t>
      </w:r>
      <w:r w:rsidR="006679F5">
        <w:rPr>
          <w:rFonts w:ascii="Arial" w:hAnsi="Arial" w:cs="Arial"/>
          <w:b/>
          <w:sz w:val="32"/>
          <w:szCs w:val="32"/>
        </w:rPr>
        <w:t>e Guideline</w:t>
      </w:r>
    </w:p>
    <w:p w:rsidR="004F2F51" w:rsidRDefault="004F2F51" w:rsidP="00275FD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Please submit your paper using the ACM paper format with t</w:t>
      </w:r>
      <w:r w:rsidR="00275FD4" w:rsidRPr="00275FD4">
        <w:rPr>
          <w:rFonts w:ascii="Arial" w:hAnsi="Arial" w:cs="Arial"/>
        </w:rPr>
        <w:t xml:space="preserve">he following </w:t>
      </w:r>
      <w:r w:rsidR="006679F5">
        <w:rPr>
          <w:rFonts w:ascii="Arial" w:hAnsi="Arial" w:cs="Arial"/>
        </w:rPr>
        <w:t>sections</w:t>
      </w:r>
      <w:r>
        <w:rPr>
          <w:rFonts w:ascii="Arial" w:hAnsi="Arial" w:cs="Arial"/>
        </w:rPr>
        <w:t xml:space="preserve"> provided below. </w:t>
      </w:r>
    </w:p>
    <w:p w:rsidR="00275FD4" w:rsidRPr="00FA1779" w:rsidRDefault="00275FD4" w:rsidP="00275FD4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2520"/>
        <w:gridCol w:w="5328"/>
      </w:tblGrid>
      <w:tr w:rsidR="00FA1779" w:rsidRPr="00333FED" w:rsidTr="00333FED">
        <w:trPr>
          <w:trHeight w:val="350"/>
        </w:trPr>
        <w:tc>
          <w:tcPr>
            <w:tcW w:w="1728" w:type="dxa"/>
          </w:tcPr>
          <w:p w:rsidR="00FA1779" w:rsidRPr="00333FED" w:rsidRDefault="00FA1779" w:rsidP="00180263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33FED">
              <w:rPr>
                <w:rFonts w:ascii="Arial" w:hAnsi="Arial" w:cs="Arial"/>
                <w:b/>
                <w:sz w:val="20"/>
                <w:szCs w:val="20"/>
              </w:rPr>
              <w:t>Goals</w:t>
            </w:r>
            <w:r w:rsidR="00275FD4" w:rsidRPr="00333FED">
              <w:rPr>
                <w:rFonts w:ascii="Arial" w:hAnsi="Arial" w:cs="Arial"/>
                <w:b/>
                <w:sz w:val="20"/>
                <w:szCs w:val="20"/>
              </w:rPr>
              <w:t xml:space="preserve"> and Objectives </w:t>
            </w:r>
          </w:p>
        </w:tc>
        <w:tc>
          <w:tcPr>
            <w:tcW w:w="7848" w:type="dxa"/>
            <w:gridSpan w:val="2"/>
          </w:tcPr>
          <w:p w:rsidR="009F4547" w:rsidRPr="00333FED" w:rsidRDefault="00D3626D" w:rsidP="001802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33FED">
              <w:rPr>
                <w:rFonts w:ascii="Arial" w:hAnsi="Arial" w:cs="Arial"/>
                <w:sz w:val="20"/>
                <w:szCs w:val="20"/>
              </w:rPr>
              <w:t xml:space="preserve">Describe the goals </w:t>
            </w:r>
            <w:r w:rsidR="00275FD4" w:rsidRPr="00333FED">
              <w:rPr>
                <w:rFonts w:ascii="Arial" w:hAnsi="Arial" w:cs="Arial"/>
                <w:sz w:val="20"/>
                <w:szCs w:val="20"/>
              </w:rPr>
              <w:t xml:space="preserve">and objectives </w:t>
            </w:r>
            <w:r w:rsidR="00245FE0" w:rsidRPr="00333FED">
              <w:rPr>
                <w:rFonts w:ascii="Arial" w:hAnsi="Arial" w:cs="Arial"/>
                <w:sz w:val="20"/>
                <w:szCs w:val="20"/>
              </w:rPr>
              <w:t>of this use case</w:t>
            </w:r>
          </w:p>
        </w:tc>
      </w:tr>
      <w:tr w:rsidR="00FA1779" w:rsidRPr="00333FED" w:rsidTr="00333FED">
        <w:trPr>
          <w:trHeight w:val="440"/>
        </w:trPr>
        <w:tc>
          <w:tcPr>
            <w:tcW w:w="1728" w:type="dxa"/>
          </w:tcPr>
          <w:p w:rsidR="00FA1779" w:rsidRPr="00333FED" w:rsidRDefault="00275FD4" w:rsidP="00180263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33FED">
              <w:rPr>
                <w:rFonts w:ascii="Arial" w:hAnsi="Arial" w:cs="Arial"/>
                <w:b/>
                <w:sz w:val="20"/>
                <w:szCs w:val="20"/>
              </w:rPr>
              <w:t>Use Case Description</w:t>
            </w:r>
          </w:p>
        </w:tc>
        <w:tc>
          <w:tcPr>
            <w:tcW w:w="7848" w:type="dxa"/>
            <w:gridSpan w:val="2"/>
          </w:tcPr>
          <w:p w:rsidR="00FA1779" w:rsidRPr="00333FED" w:rsidRDefault="00D3626D" w:rsidP="00B97E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33FED"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="00B97E59" w:rsidRPr="00333FED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333FED">
              <w:rPr>
                <w:rFonts w:ascii="Arial" w:hAnsi="Arial" w:cs="Arial"/>
                <w:sz w:val="20"/>
                <w:szCs w:val="20"/>
              </w:rPr>
              <w:t>detai</w:t>
            </w:r>
            <w:r w:rsidR="00B97E59" w:rsidRPr="00333FED">
              <w:rPr>
                <w:rFonts w:ascii="Arial" w:hAnsi="Arial" w:cs="Arial"/>
                <w:sz w:val="20"/>
                <w:szCs w:val="20"/>
              </w:rPr>
              <w:t>led</w:t>
            </w:r>
            <w:r w:rsidRPr="00333FED">
              <w:rPr>
                <w:rFonts w:ascii="Arial" w:hAnsi="Arial" w:cs="Arial"/>
                <w:sz w:val="20"/>
                <w:szCs w:val="20"/>
              </w:rPr>
              <w:t xml:space="preserve"> use case description</w:t>
            </w:r>
          </w:p>
        </w:tc>
      </w:tr>
      <w:tr w:rsidR="00275FD4" w:rsidRPr="00333FED" w:rsidTr="00333FED">
        <w:trPr>
          <w:trHeight w:val="3030"/>
        </w:trPr>
        <w:tc>
          <w:tcPr>
            <w:tcW w:w="1728" w:type="dxa"/>
          </w:tcPr>
          <w:p w:rsidR="00333FED" w:rsidRPr="00333FED" w:rsidRDefault="00275FD4" w:rsidP="00180263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33FED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275FD4" w:rsidRPr="00333FED" w:rsidRDefault="00275FD4" w:rsidP="00180263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33FED">
              <w:rPr>
                <w:rFonts w:ascii="Arial" w:hAnsi="Arial" w:cs="Arial"/>
                <w:b/>
                <w:sz w:val="20"/>
                <w:szCs w:val="20"/>
              </w:rPr>
              <w:t>Workflow/</w:t>
            </w:r>
            <w:r w:rsidR="00333FED" w:rsidRPr="00333F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33FED">
              <w:rPr>
                <w:rFonts w:ascii="Arial" w:hAnsi="Arial" w:cs="Arial"/>
                <w:b/>
                <w:sz w:val="20"/>
                <w:szCs w:val="20"/>
              </w:rPr>
              <w:t>Interaction</w:t>
            </w:r>
          </w:p>
        </w:tc>
        <w:tc>
          <w:tcPr>
            <w:tcW w:w="7848" w:type="dxa"/>
            <w:gridSpan w:val="2"/>
          </w:tcPr>
          <w:p w:rsidR="00275FD4" w:rsidRPr="00333FED" w:rsidRDefault="00275FD4" w:rsidP="00275F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33FED">
              <w:rPr>
                <w:rFonts w:ascii="Arial" w:hAnsi="Arial" w:cs="Arial"/>
                <w:sz w:val="20"/>
                <w:szCs w:val="20"/>
              </w:rPr>
              <w:t xml:space="preserve">Describe data </w:t>
            </w:r>
            <w:r w:rsidRPr="003F2DFC">
              <w:rPr>
                <w:rFonts w:ascii="Arial" w:hAnsi="Arial" w:cs="Arial"/>
                <w:b/>
                <w:i/>
                <w:sz w:val="20"/>
                <w:szCs w:val="20"/>
              </w:rPr>
              <w:t>workflow or interaction</w:t>
            </w:r>
            <w:r w:rsidRPr="00333FED">
              <w:rPr>
                <w:rFonts w:ascii="Arial" w:hAnsi="Arial" w:cs="Arial"/>
                <w:sz w:val="20"/>
                <w:szCs w:val="20"/>
              </w:rPr>
              <w:t xml:space="preserve"> between the possible different components below</w:t>
            </w:r>
            <w:r w:rsidR="00B97E59" w:rsidRPr="00333FED">
              <w:rPr>
                <w:rFonts w:ascii="Arial" w:hAnsi="Arial" w:cs="Arial"/>
                <w:sz w:val="20"/>
                <w:szCs w:val="20"/>
              </w:rPr>
              <w:t xml:space="preserve"> (as needed)</w:t>
            </w:r>
            <w:r w:rsidRPr="00333FE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5FD4" w:rsidRPr="00333FED" w:rsidRDefault="00275FD4" w:rsidP="00275F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33FED">
              <w:rPr>
                <w:rFonts w:ascii="Arial" w:hAnsi="Arial" w:cs="Arial"/>
                <w:sz w:val="20"/>
                <w:szCs w:val="20"/>
              </w:rPr>
              <w:t xml:space="preserve">(a) System Orchestrator – describe </w:t>
            </w:r>
            <w:r w:rsidR="00B97E59" w:rsidRPr="00333FED">
              <w:rPr>
                <w:rFonts w:ascii="Arial" w:hAnsi="Arial" w:cs="Arial"/>
                <w:sz w:val="20"/>
                <w:szCs w:val="20"/>
              </w:rPr>
              <w:t>the overall application</w:t>
            </w:r>
            <w:r w:rsidRPr="00333FED">
              <w:rPr>
                <w:rFonts w:ascii="Arial" w:hAnsi="Arial" w:cs="Arial"/>
                <w:sz w:val="20"/>
                <w:szCs w:val="20"/>
              </w:rPr>
              <w:t xml:space="preserve"> workflow</w:t>
            </w:r>
          </w:p>
          <w:p w:rsidR="00275FD4" w:rsidRPr="00333FED" w:rsidRDefault="00275FD4" w:rsidP="001802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33FED">
              <w:rPr>
                <w:rFonts w:ascii="Arial" w:hAnsi="Arial" w:cs="Arial"/>
                <w:sz w:val="20"/>
                <w:szCs w:val="20"/>
              </w:rPr>
              <w:t xml:space="preserve">(b) Data Source – describe the data source characteristics </w:t>
            </w:r>
            <w:r w:rsidR="00B97E59" w:rsidRPr="00333FED">
              <w:rPr>
                <w:rFonts w:ascii="Arial" w:hAnsi="Arial" w:cs="Arial"/>
                <w:sz w:val="20"/>
                <w:szCs w:val="20"/>
              </w:rPr>
              <w:t xml:space="preserve">(e.g., which </w:t>
            </w:r>
            <w:r w:rsidRPr="00333FED">
              <w:rPr>
                <w:rFonts w:ascii="Arial" w:hAnsi="Arial" w:cs="Arial"/>
                <w:sz w:val="20"/>
                <w:szCs w:val="20"/>
              </w:rPr>
              <w:t>network protocol</w:t>
            </w:r>
            <w:r w:rsidR="00B97E59" w:rsidRPr="00333FED">
              <w:rPr>
                <w:rFonts w:ascii="Arial" w:hAnsi="Arial" w:cs="Arial"/>
                <w:sz w:val="20"/>
                <w:szCs w:val="20"/>
              </w:rPr>
              <w:t>,</w:t>
            </w:r>
            <w:r w:rsidRPr="00333FED">
              <w:rPr>
                <w:rFonts w:ascii="Arial" w:hAnsi="Arial" w:cs="Arial"/>
                <w:sz w:val="20"/>
                <w:szCs w:val="20"/>
              </w:rPr>
              <w:t xml:space="preserve"> data format</w:t>
            </w:r>
            <w:r w:rsidR="00B97E59" w:rsidRPr="00333FED">
              <w:rPr>
                <w:rFonts w:ascii="Arial" w:hAnsi="Arial" w:cs="Arial"/>
                <w:sz w:val="20"/>
                <w:szCs w:val="20"/>
              </w:rPr>
              <w:t>s</w:t>
            </w:r>
            <w:r w:rsidRPr="00333FED">
              <w:rPr>
                <w:rFonts w:ascii="Arial" w:hAnsi="Arial" w:cs="Arial"/>
                <w:sz w:val="20"/>
                <w:szCs w:val="20"/>
              </w:rPr>
              <w:t>, access rights, etc.</w:t>
            </w:r>
            <w:r w:rsidR="00B97E59" w:rsidRPr="00333FED">
              <w:rPr>
                <w:rFonts w:ascii="Arial" w:hAnsi="Arial" w:cs="Arial"/>
                <w:sz w:val="20"/>
                <w:szCs w:val="20"/>
              </w:rPr>
              <w:t xml:space="preserve"> were used)</w:t>
            </w:r>
          </w:p>
          <w:p w:rsidR="00275FD4" w:rsidRPr="00333FED" w:rsidRDefault="00275FD4" w:rsidP="001802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33FED">
              <w:rPr>
                <w:rFonts w:ascii="Arial" w:hAnsi="Arial" w:cs="Arial"/>
                <w:sz w:val="20"/>
                <w:szCs w:val="20"/>
              </w:rPr>
              <w:t xml:space="preserve">(c) Analytics Processing – describe </w:t>
            </w:r>
            <w:r w:rsidR="00B97E59" w:rsidRPr="00333FED">
              <w:rPr>
                <w:rFonts w:ascii="Arial" w:hAnsi="Arial" w:cs="Arial"/>
                <w:sz w:val="20"/>
                <w:szCs w:val="20"/>
              </w:rPr>
              <w:t xml:space="preserve">which </w:t>
            </w:r>
            <w:r w:rsidRPr="00333FED">
              <w:rPr>
                <w:rFonts w:ascii="Arial" w:hAnsi="Arial" w:cs="Arial"/>
                <w:sz w:val="20"/>
                <w:szCs w:val="20"/>
              </w:rPr>
              <w:t xml:space="preserve">analytics tools </w:t>
            </w:r>
            <w:r w:rsidR="00B97E59" w:rsidRPr="00333FED">
              <w:rPr>
                <w:rFonts w:ascii="Arial" w:hAnsi="Arial" w:cs="Arial"/>
                <w:sz w:val="20"/>
                <w:szCs w:val="20"/>
              </w:rPr>
              <w:t xml:space="preserve">were </w:t>
            </w:r>
            <w:r w:rsidRPr="00333FED">
              <w:rPr>
                <w:rFonts w:ascii="Arial" w:hAnsi="Arial" w:cs="Arial"/>
                <w:sz w:val="20"/>
                <w:szCs w:val="20"/>
              </w:rPr>
              <w:t>used to pre-process, process, and post-process the given datasets</w:t>
            </w:r>
          </w:p>
          <w:p w:rsidR="00275FD4" w:rsidRPr="00333FED" w:rsidRDefault="00275FD4" w:rsidP="001802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33FED">
              <w:rPr>
                <w:rFonts w:ascii="Arial" w:hAnsi="Arial" w:cs="Arial"/>
                <w:sz w:val="20"/>
                <w:szCs w:val="20"/>
              </w:rPr>
              <w:t xml:space="preserve">(d) Computing Environment – describe </w:t>
            </w:r>
            <w:r w:rsidR="00B97E59" w:rsidRPr="00333FED">
              <w:rPr>
                <w:rFonts w:ascii="Arial" w:hAnsi="Arial" w:cs="Arial"/>
                <w:sz w:val="20"/>
                <w:szCs w:val="20"/>
              </w:rPr>
              <w:t xml:space="preserve">which </w:t>
            </w:r>
            <w:r w:rsidRPr="00333FED">
              <w:rPr>
                <w:rFonts w:ascii="Arial" w:hAnsi="Arial" w:cs="Arial"/>
                <w:sz w:val="20"/>
                <w:szCs w:val="20"/>
              </w:rPr>
              <w:t xml:space="preserve">horizontal/vertical computing environments </w:t>
            </w:r>
            <w:r w:rsidR="00B97E59" w:rsidRPr="00333FED">
              <w:rPr>
                <w:rFonts w:ascii="Arial" w:hAnsi="Arial" w:cs="Arial"/>
                <w:sz w:val="20"/>
                <w:szCs w:val="20"/>
              </w:rPr>
              <w:t>were</w:t>
            </w:r>
            <w:r w:rsidRPr="00333FED">
              <w:rPr>
                <w:rFonts w:ascii="Arial" w:hAnsi="Arial" w:cs="Arial"/>
                <w:sz w:val="20"/>
                <w:szCs w:val="20"/>
              </w:rPr>
              <w:t xml:space="preserve"> used </w:t>
            </w:r>
            <w:r w:rsidR="00B97E59" w:rsidRPr="00333FED">
              <w:rPr>
                <w:rFonts w:ascii="Arial" w:hAnsi="Arial" w:cs="Arial"/>
                <w:sz w:val="20"/>
                <w:szCs w:val="20"/>
              </w:rPr>
              <w:t xml:space="preserve">in terms of </w:t>
            </w:r>
            <w:r w:rsidRPr="00333FED">
              <w:rPr>
                <w:rFonts w:ascii="Arial" w:hAnsi="Arial" w:cs="Arial"/>
                <w:sz w:val="20"/>
                <w:szCs w:val="20"/>
              </w:rPr>
              <w:t>software platforms (e.g., NoSQL, Hadoop, etc.) and computing infrastructure (e.g., VM, storage, networking, etc.)</w:t>
            </w:r>
          </w:p>
          <w:p w:rsidR="00275FD4" w:rsidRPr="00333FED" w:rsidRDefault="00275FD4" w:rsidP="001802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33FED">
              <w:rPr>
                <w:rFonts w:ascii="Arial" w:hAnsi="Arial" w:cs="Arial"/>
                <w:sz w:val="20"/>
                <w:szCs w:val="20"/>
              </w:rPr>
              <w:t>(e)</w:t>
            </w:r>
            <w:r w:rsidR="00B97E59" w:rsidRPr="00333FED">
              <w:rPr>
                <w:rFonts w:ascii="Arial" w:hAnsi="Arial" w:cs="Arial"/>
                <w:sz w:val="20"/>
                <w:szCs w:val="20"/>
              </w:rPr>
              <w:t xml:space="preserve"> Security and P</w:t>
            </w:r>
            <w:r w:rsidRPr="00333FED">
              <w:rPr>
                <w:rFonts w:ascii="Arial" w:hAnsi="Arial" w:cs="Arial"/>
                <w:sz w:val="20"/>
                <w:szCs w:val="20"/>
              </w:rPr>
              <w:t>rivacy – describe any security and privacy needs</w:t>
            </w:r>
          </w:p>
          <w:p w:rsidR="00275FD4" w:rsidRPr="00333FED" w:rsidRDefault="00275FD4" w:rsidP="001802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33FED">
              <w:rPr>
                <w:rFonts w:ascii="Arial" w:hAnsi="Arial" w:cs="Arial"/>
                <w:sz w:val="20"/>
                <w:szCs w:val="20"/>
              </w:rPr>
              <w:t xml:space="preserve">(f) System Management – describe how </w:t>
            </w:r>
            <w:r w:rsidR="00B97E59" w:rsidRPr="00333FED">
              <w:rPr>
                <w:rFonts w:ascii="Arial" w:hAnsi="Arial" w:cs="Arial"/>
                <w:sz w:val="20"/>
                <w:szCs w:val="20"/>
              </w:rPr>
              <w:t xml:space="preserve">the overall system was </w:t>
            </w:r>
            <w:r w:rsidRPr="00333FED">
              <w:rPr>
                <w:rFonts w:ascii="Arial" w:hAnsi="Arial" w:cs="Arial"/>
                <w:sz w:val="20"/>
                <w:szCs w:val="20"/>
              </w:rPr>
              <w:t>manage</w:t>
            </w:r>
            <w:r w:rsidR="00B97E59" w:rsidRPr="00333FED">
              <w:rPr>
                <w:rFonts w:ascii="Arial" w:hAnsi="Arial" w:cs="Arial"/>
                <w:sz w:val="20"/>
                <w:szCs w:val="20"/>
              </w:rPr>
              <w:t>d</w:t>
            </w:r>
            <w:r w:rsidRPr="00333F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7E59" w:rsidRPr="00333FED">
              <w:rPr>
                <w:rFonts w:ascii="Arial" w:hAnsi="Arial" w:cs="Arial"/>
                <w:sz w:val="20"/>
                <w:szCs w:val="20"/>
              </w:rPr>
              <w:t xml:space="preserve">and how it is </w:t>
            </w:r>
            <w:r w:rsidRPr="00333FED">
              <w:rPr>
                <w:rFonts w:ascii="Arial" w:hAnsi="Arial" w:cs="Arial"/>
                <w:sz w:val="20"/>
                <w:szCs w:val="20"/>
              </w:rPr>
              <w:t>monitor</w:t>
            </w:r>
            <w:r w:rsidR="00B97E59" w:rsidRPr="00333FED">
              <w:rPr>
                <w:rFonts w:ascii="Arial" w:hAnsi="Arial" w:cs="Arial"/>
                <w:sz w:val="20"/>
                <w:szCs w:val="20"/>
              </w:rPr>
              <w:t>ed</w:t>
            </w:r>
            <w:r w:rsidRPr="00333F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7E59" w:rsidRPr="00333FED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Pr="00333FED">
              <w:rPr>
                <w:rFonts w:ascii="Arial" w:hAnsi="Arial" w:cs="Arial"/>
                <w:sz w:val="20"/>
                <w:szCs w:val="20"/>
              </w:rPr>
              <w:t>its performance and integrity.</w:t>
            </w:r>
          </w:p>
        </w:tc>
      </w:tr>
      <w:tr w:rsidR="00FA1779" w:rsidRPr="00333FED" w:rsidTr="000704E8">
        <w:trPr>
          <w:trHeight w:val="350"/>
        </w:trPr>
        <w:tc>
          <w:tcPr>
            <w:tcW w:w="1728" w:type="dxa"/>
            <w:vMerge w:val="restart"/>
          </w:tcPr>
          <w:p w:rsidR="00FA1779" w:rsidRPr="00333FED" w:rsidRDefault="00FA1779" w:rsidP="00180263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33FED">
              <w:rPr>
                <w:rFonts w:ascii="Arial" w:hAnsi="Arial" w:cs="Arial"/>
                <w:b/>
                <w:sz w:val="20"/>
                <w:szCs w:val="20"/>
              </w:rPr>
              <w:t xml:space="preserve">Current </w:t>
            </w:r>
          </w:p>
          <w:p w:rsidR="00FA1779" w:rsidRPr="00333FED" w:rsidRDefault="00FA1779" w:rsidP="00180263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33FED">
              <w:rPr>
                <w:rFonts w:ascii="Arial" w:hAnsi="Arial" w:cs="Arial"/>
                <w:b/>
                <w:sz w:val="20"/>
                <w:szCs w:val="20"/>
              </w:rPr>
              <w:t>Solutions</w:t>
            </w:r>
          </w:p>
        </w:tc>
        <w:tc>
          <w:tcPr>
            <w:tcW w:w="2520" w:type="dxa"/>
          </w:tcPr>
          <w:p w:rsidR="00FA1779" w:rsidRPr="00333FED" w:rsidRDefault="00FA1779" w:rsidP="00180263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33FED">
              <w:rPr>
                <w:rFonts w:ascii="Arial" w:hAnsi="Arial" w:cs="Arial"/>
                <w:b/>
                <w:sz w:val="20"/>
                <w:szCs w:val="20"/>
              </w:rPr>
              <w:t>Compute</w:t>
            </w:r>
            <w:r w:rsidR="0029710E" w:rsidRPr="00333F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33FED">
              <w:rPr>
                <w:rFonts w:ascii="Arial" w:hAnsi="Arial" w:cs="Arial"/>
                <w:b/>
                <w:sz w:val="20"/>
                <w:szCs w:val="20"/>
              </w:rPr>
              <w:t>(System)</w:t>
            </w:r>
          </w:p>
        </w:tc>
        <w:tc>
          <w:tcPr>
            <w:tcW w:w="5328" w:type="dxa"/>
          </w:tcPr>
          <w:p w:rsidR="00FA1779" w:rsidRPr="00333FED" w:rsidRDefault="005C596D" w:rsidP="005C59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33FED">
              <w:rPr>
                <w:rFonts w:ascii="Arial" w:hAnsi="Arial" w:cs="Arial"/>
                <w:sz w:val="20"/>
                <w:szCs w:val="20"/>
              </w:rPr>
              <w:t xml:space="preserve">Describe </w:t>
            </w:r>
            <w:r w:rsidR="00B97E59" w:rsidRPr="00333FED">
              <w:rPr>
                <w:rFonts w:ascii="Arial" w:hAnsi="Arial" w:cs="Arial"/>
                <w:sz w:val="20"/>
                <w:szCs w:val="20"/>
              </w:rPr>
              <w:t>which</w:t>
            </w:r>
            <w:r w:rsidRPr="00333FED">
              <w:rPr>
                <w:rFonts w:ascii="Arial" w:hAnsi="Arial" w:cs="Arial"/>
                <w:sz w:val="20"/>
                <w:szCs w:val="20"/>
              </w:rPr>
              <w:t xml:space="preserve"> computing system </w:t>
            </w:r>
            <w:r w:rsidR="00B97E59" w:rsidRPr="00333FED">
              <w:rPr>
                <w:rFonts w:ascii="Arial" w:hAnsi="Arial" w:cs="Arial"/>
                <w:sz w:val="20"/>
                <w:szCs w:val="20"/>
              </w:rPr>
              <w:t xml:space="preserve">was </w:t>
            </w:r>
            <w:r w:rsidRPr="00333FED">
              <w:rPr>
                <w:rFonts w:ascii="Arial" w:hAnsi="Arial" w:cs="Arial"/>
                <w:sz w:val="20"/>
                <w:szCs w:val="20"/>
              </w:rPr>
              <w:t>used in your application</w:t>
            </w:r>
          </w:p>
        </w:tc>
      </w:tr>
      <w:tr w:rsidR="00FA1779" w:rsidRPr="00333FED" w:rsidTr="000704E8">
        <w:trPr>
          <w:trHeight w:val="350"/>
        </w:trPr>
        <w:tc>
          <w:tcPr>
            <w:tcW w:w="1728" w:type="dxa"/>
            <w:vMerge/>
          </w:tcPr>
          <w:p w:rsidR="00FA1779" w:rsidRPr="00333FED" w:rsidRDefault="00FA1779" w:rsidP="00180263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FA1779" w:rsidRPr="00333FED" w:rsidRDefault="00FA1779" w:rsidP="00180263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33FED">
              <w:rPr>
                <w:rFonts w:ascii="Arial" w:hAnsi="Arial" w:cs="Arial"/>
                <w:b/>
                <w:sz w:val="20"/>
                <w:szCs w:val="20"/>
              </w:rPr>
              <w:t>Storage</w:t>
            </w:r>
          </w:p>
        </w:tc>
        <w:tc>
          <w:tcPr>
            <w:tcW w:w="5328" w:type="dxa"/>
          </w:tcPr>
          <w:p w:rsidR="00FA1779" w:rsidRPr="00333FED" w:rsidRDefault="005C596D" w:rsidP="005C59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33FED">
              <w:rPr>
                <w:rFonts w:ascii="Arial" w:hAnsi="Arial" w:cs="Arial"/>
                <w:sz w:val="20"/>
                <w:szCs w:val="20"/>
              </w:rPr>
              <w:t xml:space="preserve">Describe </w:t>
            </w:r>
            <w:r w:rsidR="00B97E59" w:rsidRPr="00333FED">
              <w:rPr>
                <w:rFonts w:ascii="Arial" w:hAnsi="Arial" w:cs="Arial"/>
                <w:sz w:val="20"/>
                <w:szCs w:val="20"/>
              </w:rPr>
              <w:t>which</w:t>
            </w:r>
            <w:r w:rsidRPr="00333FED">
              <w:rPr>
                <w:rFonts w:ascii="Arial" w:hAnsi="Arial" w:cs="Arial"/>
                <w:sz w:val="20"/>
                <w:szCs w:val="20"/>
              </w:rPr>
              <w:t xml:space="preserve"> storage system </w:t>
            </w:r>
            <w:r w:rsidR="00B97E59" w:rsidRPr="00333FED">
              <w:rPr>
                <w:rFonts w:ascii="Arial" w:hAnsi="Arial" w:cs="Arial"/>
                <w:sz w:val="20"/>
                <w:szCs w:val="20"/>
              </w:rPr>
              <w:t xml:space="preserve">was </w:t>
            </w:r>
            <w:r w:rsidRPr="00333FED">
              <w:rPr>
                <w:rFonts w:ascii="Arial" w:hAnsi="Arial" w:cs="Arial"/>
                <w:sz w:val="20"/>
                <w:szCs w:val="20"/>
              </w:rPr>
              <w:t>used in your application</w:t>
            </w:r>
          </w:p>
        </w:tc>
      </w:tr>
      <w:tr w:rsidR="00FA1779" w:rsidRPr="00333FED" w:rsidTr="000704E8">
        <w:trPr>
          <w:trHeight w:val="350"/>
        </w:trPr>
        <w:tc>
          <w:tcPr>
            <w:tcW w:w="1728" w:type="dxa"/>
            <w:vMerge/>
          </w:tcPr>
          <w:p w:rsidR="00FA1779" w:rsidRPr="00333FED" w:rsidRDefault="00FA1779" w:rsidP="00180263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FA1779" w:rsidRPr="00333FED" w:rsidRDefault="00FA1779" w:rsidP="00180263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33FED">
              <w:rPr>
                <w:rFonts w:ascii="Arial" w:hAnsi="Arial" w:cs="Arial"/>
                <w:b/>
                <w:sz w:val="20"/>
                <w:szCs w:val="20"/>
              </w:rPr>
              <w:t>Networking</w:t>
            </w:r>
          </w:p>
        </w:tc>
        <w:tc>
          <w:tcPr>
            <w:tcW w:w="5328" w:type="dxa"/>
          </w:tcPr>
          <w:p w:rsidR="00FA1779" w:rsidRPr="00333FED" w:rsidRDefault="005C596D" w:rsidP="005C59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33FED">
              <w:rPr>
                <w:rFonts w:ascii="Arial" w:hAnsi="Arial" w:cs="Arial"/>
                <w:sz w:val="20"/>
                <w:szCs w:val="20"/>
              </w:rPr>
              <w:t xml:space="preserve">Describe </w:t>
            </w:r>
            <w:r w:rsidR="00B97E59" w:rsidRPr="00333FED">
              <w:rPr>
                <w:rFonts w:ascii="Arial" w:hAnsi="Arial" w:cs="Arial"/>
                <w:sz w:val="20"/>
                <w:szCs w:val="20"/>
              </w:rPr>
              <w:t>which</w:t>
            </w:r>
            <w:r w:rsidRPr="00333FED">
              <w:rPr>
                <w:rFonts w:ascii="Arial" w:hAnsi="Arial" w:cs="Arial"/>
                <w:sz w:val="20"/>
                <w:szCs w:val="20"/>
              </w:rPr>
              <w:t xml:space="preserve"> networking system </w:t>
            </w:r>
            <w:r w:rsidR="00B97E59" w:rsidRPr="00333FED">
              <w:rPr>
                <w:rFonts w:ascii="Arial" w:hAnsi="Arial" w:cs="Arial"/>
                <w:sz w:val="20"/>
                <w:szCs w:val="20"/>
              </w:rPr>
              <w:t xml:space="preserve">was </w:t>
            </w:r>
            <w:r w:rsidRPr="00333FED">
              <w:rPr>
                <w:rFonts w:ascii="Arial" w:hAnsi="Arial" w:cs="Arial"/>
                <w:sz w:val="20"/>
                <w:szCs w:val="20"/>
              </w:rPr>
              <w:t>used in your application</w:t>
            </w:r>
          </w:p>
        </w:tc>
      </w:tr>
      <w:tr w:rsidR="00FA1779" w:rsidRPr="00333FED" w:rsidTr="000704E8">
        <w:trPr>
          <w:trHeight w:val="350"/>
        </w:trPr>
        <w:tc>
          <w:tcPr>
            <w:tcW w:w="1728" w:type="dxa"/>
            <w:vMerge/>
          </w:tcPr>
          <w:p w:rsidR="00FA1779" w:rsidRPr="00333FED" w:rsidRDefault="00FA1779" w:rsidP="00180263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A1779" w:rsidRPr="00333FED" w:rsidRDefault="00FA1779" w:rsidP="00180263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33FED">
              <w:rPr>
                <w:rFonts w:ascii="Arial" w:hAnsi="Arial" w:cs="Arial"/>
                <w:b/>
                <w:sz w:val="20"/>
                <w:szCs w:val="20"/>
              </w:rPr>
              <w:t>Software</w:t>
            </w: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FA1779" w:rsidRPr="00333FED" w:rsidRDefault="005C596D" w:rsidP="001802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33FED">
              <w:rPr>
                <w:rFonts w:ascii="Arial" w:hAnsi="Arial" w:cs="Arial"/>
                <w:sz w:val="20"/>
                <w:szCs w:val="20"/>
              </w:rPr>
              <w:t xml:space="preserve">Describe </w:t>
            </w:r>
            <w:r w:rsidR="00B97E59" w:rsidRPr="00333FED">
              <w:rPr>
                <w:rFonts w:ascii="Arial" w:hAnsi="Arial" w:cs="Arial"/>
                <w:sz w:val="20"/>
                <w:szCs w:val="20"/>
              </w:rPr>
              <w:t>which</w:t>
            </w:r>
            <w:r w:rsidRPr="00333FED">
              <w:rPr>
                <w:rFonts w:ascii="Arial" w:hAnsi="Arial" w:cs="Arial"/>
                <w:sz w:val="20"/>
                <w:szCs w:val="20"/>
              </w:rPr>
              <w:t xml:space="preserve"> so</w:t>
            </w:r>
            <w:r w:rsidR="00245FE0" w:rsidRPr="00333FED">
              <w:rPr>
                <w:rFonts w:ascii="Arial" w:hAnsi="Arial" w:cs="Arial"/>
                <w:sz w:val="20"/>
                <w:szCs w:val="20"/>
              </w:rPr>
              <w:t xml:space="preserve">ftware </w:t>
            </w:r>
            <w:r w:rsidR="00B97E59" w:rsidRPr="00333FED">
              <w:rPr>
                <w:rFonts w:ascii="Arial" w:hAnsi="Arial" w:cs="Arial"/>
                <w:sz w:val="20"/>
                <w:szCs w:val="20"/>
              </w:rPr>
              <w:t xml:space="preserve">was </w:t>
            </w:r>
            <w:r w:rsidR="00245FE0" w:rsidRPr="00333FED">
              <w:rPr>
                <w:rFonts w:ascii="Arial" w:hAnsi="Arial" w:cs="Arial"/>
                <w:sz w:val="20"/>
                <w:szCs w:val="20"/>
              </w:rPr>
              <w:t>used in your application</w:t>
            </w:r>
          </w:p>
        </w:tc>
      </w:tr>
      <w:tr w:rsidR="00FA1779" w:rsidRPr="00333FED" w:rsidTr="000704E8">
        <w:trPr>
          <w:trHeight w:val="350"/>
        </w:trPr>
        <w:tc>
          <w:tcPr>
            <w:tcW w:w="1728" w:type="dxa"/>
            <w:vMerge w:val="restart"/>
          </w:tcPr>
          <w:p w:rsidR="00FA1779" w:rsidRPr="00333FED" w:rsidRDefault="00FA1779" w:rsidP="00180263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33FED">
              <w:rPr>
                <w:rFonts w:ascii="Arial" w:hAnsi="Arial" w:cs="Arial"/>
                <w:b/>
                <w:sz w:val="20"/>
                <w:szCs w:val="20"/>
              </w:rPr>
              <w:t xml:space="preserve">Big Data </w:t>
            </w:r>
            <w:r w:rsidRPr="00333FED">
              <w:rPr>
                <w:rFonts w:ascii="Arial" w:hAnsi="Arial" w:cs="Arial"/>
                <w:b/>
                <w:sz w:val="20"/>
                <w:szCs w:val="20"/>
              </w:rPr>
              <w:br/>
              <w:t>Characteristics</w:t>
            </w:r>
          </w:p>
          <w:p w:rsidR="00FA1779" w:rsidRPr="00333FED" w:rsidRDefault="00FA1779" w:rsidP="00180263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1779" w:rsidRPr="00333FED" w:rsidRDefault="00FA1779" w:rsidP="00180263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EAF1DD" w:themeFill="accent3" w:themeFillTint="33"/>
          </w:tcPr>
          <w:p w:rsidR="00FA1779" w:rsidRPr="00333FED" w:rsidRDefault="00FA1779" w:rsidP="00180263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33FED">
              <w:rPr>
                <w:rFonts w:ascii="Arial" w:hAnsi="Arial" w:cs="Arial"/>
                <w:b/>
                <w:sz w:val="20"/>
                <w:szCs w:val="20"/>
              </w:rPr>
              <w:t>Data Source (distributed/centralized)</w:t>
            </w:r>
          </w:p>
        </w:tc>
        <w:tc>
          <w:tcPr>
            <w:tcW w:w="5328" w:type="dxa"/>
            <w:shd w:val="clear" w:color="auto" w:fill="EAF1DD" w:themeFill="accent3" w:themeFillTint="33"/>
          </w:tcPr>
          <w:p w:rsidR="00FA1779" w:rsidRPr="00333FED" w:rsidRDefault="00FA0D57" w:rsidP="00B97E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33FED">
              <w:rPr>
                <w:rFonts w:ascii="Arial" w:hAnsi="Arial" w:cs="Arial"/>
                <w:sz w:val="20"/>
                <w:szCs w:val="20"/>
              </w:rPr>
              <w:t>Describ</w:t>
            </w:r>
            <w:r w:rsidR="00245FE0" w:rsidRPr="00333FED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B97E59" w:rsidRPr="00333FED">
              <w:rPr>
                <w:rFonts w:ascii="Arial" w:hAnsi="Arial" w:cs="Arial"/>
                <w:sz w:val="20"/>
                <w:szCs w:val="20"/>
              </w:rPr>
              <w:t xml:space="preserve">if the </w:t>
            </w:r>
            <w:r w:rsidR="00245FE0" w:rsidRPr="00333FED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B97E59" w:rsidRPr="00333FED">
              <w:rPr>
                <w:rFonts w:ascii="Arial" w:hAnsi="Arial" w:cs="Arial"/>
                <w:sz w:val="20"/>
                <w:szCs w:val="20"/>
              </w:rPr>
              <w:t>are</w:t>
            </w:r>
            <w:r w:rsidR="00245FE0" w:rsidRPr="00333FED">
              <w:rPr>
                <w:rFonts w:ascii="Arial" w:hAnsi="Arial" w:cs="Arial"/>
                <w:sz w:val="20"/>
                <w:szCs w:val="20"/>
              </w:rPr>
              <w:t xml:space="preserve"> in motion or at rest</w:t>
            </w:r>
          </w:p>
        </w:tc>
      </w:tr>
      <w:tr w:rsidR="00FA1779" w:rsidRPr="00333FED" w:rsidTr="000704E8">
        <w:trPr>
          <w:trHeight w:val="267"/>
        </w:trPr>
        <w:tc>
          <w:tcPr>
            <w:tcW w:w="1728" w:type="dxa"/>
            <w:vMerge/>
          </w:tcPr>
          <w:p w:rsidR="00FA1779" w:rsidRPr="00333FED" w:rsidRDefault="00FA1779" w:rsidP="00180263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EAF1DD" w:themeFill="accent3" w:themeFillTint="33"/>
          </w:tcPr>
          <w:p w:rsidR="00FA1779" w:rsidRPr="00333FED" w:rsidRDefault="00FA1779" w:rsidP="00180263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33FED">
              <w:rPr>
                <w:rFonts w:ascii="Arial" w:hAnsi="Arial" w:cs="Arial"/>
                <w:b/>
                <w:sz w:val="20"/>
                <w:szCs w:val="20"/>
              </w:rPr>
              <w:t>Volume (size)</w:t>
            </w:r>
          </w:p>
        </w:tc>
        <w:tc>
          <w:tcPr>
            <w:tcW w:w="5328" w:type="dxa"/>
            <w:shd w:val="clear" w:color="auto" w:fill="EAF1DD" w:themeFill="accent3" w:themeFillTint="33"/>
          </w:tcPr>
          <w:p w:rsidR="00FA1779" w:rsidRPr="00333FED" w:rsidRDefault="00FA0D57" w:rsidP="001802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33FED">
              <w:rPr>
                <w:rFonts w:ascii="Arial" w:hAnsi="Arial" w:cs="Arial"/>
                <w:sz w:val="20"/>
                <w:szCs w:val="20"/>
              </w:rPr>
              <w:t xml:space="preserve">Describe </w:t>
            </w:r>
            <w:r w:rsidR="00B97E59" w:rsidRPr="00333FE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333FED">
              <w:rPr>
                <w:rFonts w:ascii="Arial" w:hAnsi="Arial" w:cs="Arial"/>
                <w:sz w:val="20"/>
                <w:szCs w:val="20"/>
              </w:rPr>
              <w:t>current a</w:t>
            </w:r>
            <w:r w:rsidR="00245FE0" w:rsidRPr="00333FED">
              <w:rPr>
                <w:rFonts w:ascii="Arial" w:hAnsi="Arial" w:cs="Arial"/>
                <w:sz w:val="20"/>
                <w:szCs w:val="20"/>
              </w:rPr>
              <w:t>nd future size of your datasets</w:t>
            </w:r>
          </w:p>
        </w:tc>
      </w:tr>
      <w:tr w:rsidR="00FA1779" w:rsidRPr="00333FED" w:rsidTr="000704E8">
        <w:trPr>
          <w:trHeight w:val="267"/>
        </w:trPr>
        <w:tc>
          <w:tcPr>
            <w:tcW w:w="1728" w:type="dxa"/>
            <w:vMerge/>
          </w:tcPr>
          <w:p w:rsidR="00FA1779" w:rsidRPr="00333FED" w:rsidRDefault="00FA1779" w:rsidP="00180263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A1779" w:rsidRPr="00333FED" w:rsidRDefault="00FA1779" w:rsidP="00180263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33FED">
              <w:rPr>
                <w:rFonts w:ascii="Arial" w:hAnsi="Arial" w:cs="Arial"/>
                <w:b/>
                <w:sz w:val="20"/>
                <w:szCs w:val="20"/>
              </w:rPr>
              <w:t xml:space="preserve">Velocity </w:t>
            </w:r>
          </w:p>
          <w:p w:rsidR="00FA1779" w:rsidRPr="00333FED" w:rsidRDefault="00FA1779" w:rsidP="00180263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33FED">
              <w:rPr>
                <w:rFonts w:ascii="Arial" w:hAnsi="Arial" w:cs="Arial"/>
                <w:b/>
                <w:sz w:val="20"/>
                <w:szCs w:val="20"/>
              </w:rPr>
              <w:t>(e.g. real time)</w:t>
            </w:r>
          </w:p>
        </w:tc>
        <w:tc>
          <w:tcPr>
            <w:tcW w:w="532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A1779" w:rsidRPr="00333FED" w:rsidRDefault="0029710E" w:rsidP="002971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33FED">
              <w:rPr>
                <w:rFonts w:ascii="Arial" w:hAnsi="Arial" w:cs="Arial"/>
                <w:sz w:val="20"/>
                <w:szCs w:val="20"/>
              </w:rPr>
              <w:t>Describe your prediction on how</w:t>
            </w:r>
            <w:r w:rsidR="00245FE0" w:rsidRPr="00333FED">
              <w:rPr>
                <w:rFonts w:ascii="Arial" w:hAnsi="Arial" w:cs="Arial"/>
                <w:sz w:val="20"/>
                <w:szCs w:val="20"/>
              </w:rPr>
              <w:t xml:space="preserve"> fast the data </w:t>
            </w:r>
            <w:r w:rsidRPr="00333FED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="00245FE0" w:rsidRPr="00333FED">
              <w:rPr>
                <w:rFonts w:ascii="Arial" w:hAnsi="Arial" w:cs="Arial"/>
                <w:sz w:val="20"/>
                <w:szCs w:val="20"/>
              </w:rPr>
              <w:t>grow</w:t>
            </w:r>
          </w:p>
        </w:tc>
      </w:tr>
      <w:tr w:rsidR="00FA1779" w:rsidRPr="00333FED" w:rsidTr="000704E8">
        <w:trPr>
          <w:trHeight w:val="267"/>
        </w:trPr>
        <w:tc>
          <w:tcPr>
            <w:tcW w:w="1728" w:type="dxa"/>
            <w:vMerge/>
          </w:tcPr>
          <w:p w:rsidR="00FA1779" w:rsidRPr="00333FED" w:rsidRDefault="00FA1779" w:rsidP="00180263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A1779" w:rsidRPr="00333FED" w:rsidRDefault="00FA1779" w:rsidP="00180263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33FED">
              <w:rPr>
                <w:rFonts w:ascii="Arial" w:hAnsi="Arial" w:cs="Arial"/>
                <w:b/>
                <w:sz w:val="20"/>
                <w:szCs w:val="20"/>
              </w:rPr>
              <w:t xml:space="preserve">Variety </w:t>
            </w:r>
          </w:p>
          <w:p w:rsidR="00FA1779" w:rsidRPr="00333FED" w:rsidRDefault="00FA1779" w:rsidP="00180263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33FED">
              <w:rPr>
                <w:rFonts w:ascii="Arial" w:hAnsi="Arial" w:cs="Arial"/>
                <w:b/>
                <w:sz w:val="20"/>
                <w:szCs w:val="20"/>
              </w:rPr>
              <w:t>(multiple datasets, mashup)</w:t>
            </w:r>
          </w:p>
        </w:tc>
        <w:tc>
          <w:tcPr>
            <w:tcW w:w="532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A1779" w:rsidRPr="00333FED" w:rsidRDefault="00333FED" w:rsidP="00FA0D5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33FED">
              <w:rPr>
                <w:rFonts w:ascii="Arial" w:hAnsi="Arial" w:cs="Arial"/>
                <w:sz w:val="20"/>
                <w:szCs w:val="20"/>
              </w:rPr>
              <w:t>Describe the data types (e.g., text, audio, video, image, etc.) and their respective data formats (e.g., PDF, mp3, mpeg4, jpeg, etc.)</w:t>
            </w:r>
          </w:p>
        </w:tc>
      </w:tr>
      <w:tr w:rsidR="00FA1779" w:rsidRPr="00333FED" w:rsidTr="000704E8">
        <w:trPr>
          <w:trHeight w:val="267"/>
        </w:trPr>
        <w:tc>
          <w:tcPr>
            <w:tcW w:w="1728" w:type="dxa"/>
            <w:vMerge/>
          </w:tcPr>
          <w:p w:rsidR="00FA1779" w:rsidRPr="00333FED" w:rsidRDefault="00FA1779" w:rsidP="00180263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A1779" w:rsidRPr="00333FED" w:rsidRDefault="00FA1779" w:rsidP="00180263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33FED">
              <w:rPr>
                <w:rFonts w:ascii="Arial" w:hAnsi="Arial" w:cs="Arial"/>
                <w:b/>
                <w:sz w:val="20"/>
                <w:szCs w:val="20"/>
              </w:rPr>
              <w:t>Variability (rate of change)</w:t>
            </w:r>
          </w:p>
        </w:tc>
        <w:tc>
          <w:tcPr>
            <w:tcW w:w="532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A1779" w:rsidRPr="00333FED" w:rsidRDefault="00FA0D57" w:rsidP="001802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33FED">
              <w:rPr>
                <w:rFonts w:ascii="Arial" w:hAnsi="Arial" w:cs="Arial"/>
                <w:sz w:val="20"/>
                <w:szCs w:val="20"/>
              </w:rPr>
              <w:t xml:space="preserve">Describe </w:t>
            </w:r>
            <w:r w:rsidR="0029710E" w:rsidRPr="00333FED">
              <w:rPr>
                <w:rFonts w:ascii="Arial" w:hAnsi="Arial" w:cs="Arial"/>
                <w:sz w:val="20"/>
                <w:szCs w:val="20"/>
              </w:rPr>
              <w:t>the quality or degree of being subject to variation</w:t>
            </w:r>
          </w:p>
        </w:tc>
      </w:tr>
      <w:tr w:rsidR="00E07380" w:rsidRPr="00333FED" w:rsidTr="000704E8">
        <w:trPr>
          <w:trHeight w:val="267"/>
        </w:trPr>
        <w:tc>
          <w:tcPr>
            <w:tcW w:w="1728" w:type="dxa"/>
            <w:vMerge w:val="restart"/>
          </w:tcPr>
          <w:p w:rsidR="00E07380" w:rsidRPr="00333FED" w:rsidRDefault="00E07380" w:rsidP="00180263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33FED">
              <w:rPr>
                <w:rFonts w:ascii="Arial" w:hAnsi="Arial" w:cs="Arial"/>
                <w:b/>
                <w:sz w:val="20"/>
                <w:szCs w:val="20"/>
              </w:rPr>
              <w:t>Big Data Science</w:t>
            </w:r>
          </w:p>
          <w:p w:rsidR="00E07380" w:rsidRPr="00333FED" w:rsidRDefault="00E07380" w:rsidP="00180263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33FED">
              <w:rPr>
                <w:rFonts w:ascii="Arial" w:hAnsi="Arial" w:cs="Arial"/>
                <w:b/>
                <w:sz w:val="20"/>
                <w:szCs w:val="20"/>
              </w:rPr>
              <w:t xml:space="preserve"> (collection, curation, </w:t>
            </w:r>
          </w:p>
          <w:p w:rsidR="00E07380" w:rsidRPr="00333FED" w:rsidRDefault="00E07380" w:rsidP="00180263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33FED">
              <w:rPr>
                <w:rFonts w:ascii="Arial" w:hAnsi="Arial" w:cs="Arial"/>
                <w:b/>
                <w:sz w:val="20"/>
                <w:szCs w:val="20"/>
              </w:rPr>
              <w:t>analysis,</w:t>
            </w:r>
          </w:p>
          <w:p w:rsidR="00E07380" w:rsidRPr="00333FED" w:rsidRDefault="00E07380" w:rsidP="00180263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33FED">
              <w:rPr>
                <w:rFonts w:ascii="Arial" w:hAnsi="Arial" w:cs="Arial"/>
                <w:b/>
                <w:sz w:val="20"/>
                <w:szCs w:val="20"/>
              </w:rPr>
              <w:t>action)</w:t>
            </w:r>
          </w:p>
        </w:tc>
        <w:tc>
          <w:tcPr>
            <w:tcW w:w="2520" w:type="dxa"/>
            <w:shd w:val="clear" w:color="auto" w:fill="F2DBDB" w:themeFill="accent2" w:themeFillTint="33"/>
          </w:tcPr>
          <w:p w:rsidR="00E07380" w:rsidRPr="00333FED" w:rsidRDefault="00E07380" w:rsidP="00180263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33FED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  <w:tc>
          <w:tcPr>
            <w:tcW w:w="5328" w:type="dxa"/>
            <w:shd w:val="clear" w:color="auto" w:fill="F2DBDB" w:themeFill="accent2" w:themeFillTint="33"/>
          </w:tcPr>
          <w:p w:rsidR="00E07380" w:rsidRPr="00333FED" w:rsidRDefault="00E07380" w:rsidP="002971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33FED">
              <w:rPr>
                <w:rFonts w:ascii="Arial" w:hAnsi="Arial" w:cs="Arial"/>
                <w:sz w:val="20"/>
                <w:szCs w:val="20"/>
              </w:rPr>
              <w:t xml:space="preserve">Describe the usefulness of the data </w:t>
            </w:r>
          </w:p>
        </w:tc>
      </w:tr>
      <w:tr w:rsidR="00E07380" w:rsidRPr="00333FED" w:rsidTr="000704E8">
        <w:trPr>
          <w:trHeight w:val="267"/>
        </w:trPr>
        <w:tc>
          <w:tcPr>
            <w:tcW w:w="1728" w:type="dxa"/>
            <w:vMerge/>
          </w:tcPr>
          <w:p w:rsidR="00E07380" w:rsidRPr="00333FED" w:rsidRDefault="00E07380" w:rsidP="00180263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2DBDB" w:themeFill="accent2" w:themeFillTint="33"/>
          </w:tcPr>
          <w:p w:rsidR="00E07380" w:rsidRPr="00333FED" w:rsidRDefault="00E07380" w:rsidP="00180263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33FED">
              <w:rPr>
                <w:rFonts w:ascii="Arial" w:hAnsi="Arial" w:cs="Arial"/>
                <w:b/>
                <w:sz w:val="20"/>
                <w:szCs w:val="20"/>
              </w:rPr>
              <w:t>Veracity</w:t>
            </w:r>
          </w:p>
        </w:tc>
        <w:tc>
          <w:tcPr>
            <w:tcW w:w="5328" w:type="dxa"/>
            <w:shd w:val="clear" w:color="auto" w:fill="F2DBDB" w:themeFill="accent2" w:themeFillTint="33"/>
          </w:tcPr>
          <w:p w:rsidR="00E07380" w:rsidRPr="00333FED" w:rsidRDefault="00E07380" w:rsidP="001802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33FED">
              <w:rPr>
                <w:rFonts w:ascii="Arial" w:hAnsi="Arial" w:cs="Arial"/>
                <w:sz w:val="20"/>
                <w:szCs w:val="20"/>
              </w:rPr>
              <w:t>Describe the quality of the data</w:t>
            </w:r>
          </w:p>
        </w:tc>
      </w:tr>
      <w:tr w:rsidR="00E07380" w:rsidRPr="00333FED" w:rsidTr="000704E8">
        <w:trPr>
          <w:trHeight w:val="267"/>
        </w:trPr>
        <w:tc>
          <w:tcPr>
            <w:tcW w:w="1728" w:type="dxa"/>
            <w:vMerge/>
          </w:tcPr>
          <w:p w:rsidR="00E07380" w:rsidRPr="00333FED" w:rsidRDefault="00E07380" w:rsidP="00180263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2DBDB" w:themeFill="accent2" w:themeFillTint="33"/>
          </w:tcPr>
          <w:p w:rsidR="00E07380" w:rsidRPr="00333FED" w:rsidRDefault="00E07380" w:rsidP="00180263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33FED">
              <w:rPr>
                <w:rFonts w:ascii="Arial" w:hAnsi="Arial" w:cs="Arial"/>
                <w:b/>
                <w:sz w:val="20"/>
                <w:szCs w:val="20"/>
              </w:rPr>
              <w:t>Data Analytics</w:t>
            </w:r>
          </w:p>
        </w:tc>
        <w:tc>
          <w:tcPr>
            <w:tcW w:w="5328" w:type="dxa"/>
            <w:shd w:val="clear" w:color="auto" w:fill="F2DBDB" w:themeFill="accent2" w:themeFillTint="33"/>
          </w:tcPr>
          <w:p w:rsidR="00E07380" w:rsidRPr="00333FED" w:rsidRDefault="00E07380" w:rsidP="001802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33FED">
              <w:rPr>
                <w:rFonts w:ascii="Arial" w:hAnsi="Arial" w:cs="Arial"/>
                <w:sz w:val="20"/>
                <w:szCs w:val="20"/>
              </w:rPr>
              <w:t>Describe the data analytics processing techniques</w:t>
            </w:r>
          </w:p>
        </w:tc>
      </w:tr>
      <w:tr w:rsidR="00E07380" w:rsidRPr="00333FED" w:rsidTr="00333FED">
        <w:trPr>
          <w:trHeight w:val="521"/>
        </w:trPr>
        <w:tc>
          <w:tcPr>
            <w:tcW w:w="1728" w:type="dxa"/>
            <w:vMerge/>
          </w:tcPr>
          <w:p w:rsidR="00E07380" w:rsidRPr="00333FED" w:rsidRDefault="00E07380" w:rsidP="00180263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2DBDB" w:themeFill="accent2" w:themeFillTint="33"/>
          </w:tcPr>
          <w:p w:rsidR="00E07380" w:rsidRPr="00333FED" w:rsidRDefault="00E07380" w:rsidP="00180263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33FED">
              <w:rPr>
                <w:rFonts w:ascii="Arial" w:hAnsi="Arial" w:cs="Arial"/>
                <w:b/>
                <w:sz w:val="20"/>
                <w:szCs w:val="20"/>
              </w:rPr>
              <w:t>Visualization</w:t>
            </w:r>
          </w:p>
        </w:tc>
        <w:tc>
          <w:tcPr>
            <w:tcW w:w="5328" w:type="dxa"/>
            <w:shd w:val="clear" w:color="auto" w:fill="F2DBDB" w:themeFill="accent2" w:themeFillTint="33"/>
          </w:tcPr>
          <w:p w:rsidR="00E07380" w:rsidRPr="00333FED" w:rsidRDefault="00E07380" w:rsidP="001802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33FED">
              <w:rPr>
                <w:rFonts w:ascii="Arial" w:hAnsi="Arial" w:cs="Arial"/>
                <w:sz w:val="20"/>
                <w:szCs w:val="20"/>
              </w:rPr>
              <w:t>Describe the data representation after analytic processing</w:t>
            </w:r>
          </w:p>
        </w:tc>
      </w:tr>
      <w:tr w:rsidR="00FA1779" w:rsidRPr="00333FED" w:rsidTr="000704E8">
        <w:trPr>
          <w:trHeight w:val="593"/>
        </w:trPr>
        <w:tc>
          <w:tcPr>
            <w:tcW w:w="1728" w:type="dxa"/>
          </w:tcPr>
          <w:p w:rsidR="00FA1779" w:rsidRPr="00333FED" w:rsidRDefault="005C596D" w:rsidP="00180263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33FED">
              <w:rPr>
                <w:rFonts w:ascii="Arial" w:hAnsi="Arial" w:cs="Arial"/>
                <w:b/>
                <w:sz w:val="20"/>
                <w:szCs w:val="20"/>
              </w:rPr>
              <w:t>Future Approach</w:t>
            </w:r>
          </w:p>
        </w:tc>
        <w:tc>
          <w:tcPr>
            <w:tcW w:w="7848" w:type="dxa"/>
            <w:gridSpan w:val="2"/>
          </w:tcPr>
          <w:p w:rsidR="00FA1779" w:rsidRPr="00333FED" w:rsidRDefault="005C596D" w:rsidP="002971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33FED">
              <w:rPr>
                <w:rFonts w:ascii="Arial" w:hAnsi="Arial" w:cs="Arial"/>
                <w:sz w:val="20"/>
                <w:szCs w:val="20"/>
              </w:rPr>
              <w:t xml:space="preserve">Describe </w:t>
            </w:r>
            <w:r w:rsidR="0029710E" w:rsidRPr="00333FED">
              <w:rPr>
                <w:rFonts w:ascii="Arial" w:hAnsi="Arial" w:cs="Arial"/>
                <w:sz w:val="20"/>
                <w:szCs w:val="20"/>
              </w:rPr>
              <w:t xml:space="preserve">your ideal </w:t>
            </w:r>
            <w:r w:rsidR="00E6753A" w:rsidRPr="00333FED">
              <w:rPr>
                <w:rFonts w:ascii="Arial" w:hAnsi="Arial" w:cs="Arial"/>
                <w:sz w:val="20"/>
                <w:szCs w:val="20"/>
              </w:rPr>
              <w:t>computing processing environment</w:t>
            </w:r>
            <w:r w:rsidRPr="00333F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710E" w:rsidRPr="00333FED">
              <w:rPr>
                <w:rFonts w:ascii="Arial" w:hAnsi="Arial" w:cs="Arial"/>
                <w:sz w:val="20"/>
                <w:szCs w:val="20"/>
              </w:rPr>
              <w:t xml:space="preserve">which </w:t>
            </w:r>
            <w:r w:rsidRPr="00333FED">
              <w:rPr>
                <w:rFonts w:ascii="Arial" w:hAnsi="Arial" w:cs="Arial"/>
                <w:sz w:val="20"/>
                <w:szCs w:val="20"/>
              </w:rPr>
              <w:t xml:space="preserve">will enable </w:t>
            </w:r>
            <w:r w:rsidR="00E6753A" w:rsidRPr="00333FED">
              <w:rPr>
                <w:rFonts w:ascii="Arial" w:hAnsi="Arial" w:cs="Arial"/>
                <w:sz w:val="20"/>
                <w:szCs w:val="20"/>
              </w:rPr>
              <w:t>you</w:t>
            </w:r>
            <w:r w:rsidR="0029710E" w:rsidRPr="00333FED">
              <w:rPr>
                <w:rFonts w:ascii="Arial" w:hAnsi="Arial" w:cs="Arial"/>
                <w:sz w:val="20"/>
                <w:szCs w:val="20"/>
              </w:rPr>
              <w:t>,</w:t>
            </w:r>
            <w:r w:rsidR="00E6753A" w:rsidRPr="00333FED">
              <w:rPr>
                <w:rFonts w:ascii="Arial" w:hAnsi="Arial" w:cs="Arial"/>
                <w:sz w:val="20"/>
                <w:szCs w:val="20"/>
              </w:rPr>
              <w:t xml:space="preserve"> as a data scientist</w:t>
            </w:r>
            <w:r w:rsidR="0029710E" w:rsidRPr="00333FED">
              <w:rPr>
                <w:rFonts w:ascii="Arial" w:hAnsi="Arial" w:cs="Arial"/>
                <w:sz w:val="20"/>
                <w:szCs w:val="20"/>
              </w:rPr>
              <w:t>,</w:t>
            </w:r>
            <w:r w:rsidR="00E6753A" w:rsidRPr="00333FED">
              <w:rPr>
                <w:rFonts w:ascii="Arial" w:hAnsi="Arial" w:cs="Arial"/>
                <w:sz w:val="20"/>
                <w:szCs w:val="20"/>
              </w:rPr>
              <w:t xml:space="preserve"> to perform your work more effective</w:t>
            </w:r>
            <w:r w:rsidR="0029710E" w:rsidRPr="00333FED">
              <w:rPr>
                <w:rFonts w:ascii="Arial" w:hAnsi="Arial" w:cs="Arial"/>
                <w:sz w:val="20"/>
                <w:szCs w:val="20"/>
              </w:rPr>
              <w:t>ly</w:t>
            </w:r>
            <w:r w:rsidR="00E6753A" w:rsidRPr="00333FED">
              <w:rPr>
                <w:rFonts w:ascii="Arial" w:hAnsi="Arial" w:cs="Arial"/>
                <w:sz w:val="20"/>
                <w:szCs w:val="20"/>
              </w:rPr>
              <w:t xml:space="preserve"> and efficient</w:t>
            </w:r>
            <w:r w:rsidR="0029710E" w:rsidRPr="00333FED">
              <w:rPr>
                <w:rFonts w:ascii="Arial" w:hAnsi="Arial" w:cs="Arial"/>
                <w:sz w:val="20"/>
                <w:szCs w:val="20"/>
              </w:rPr>
              <w:t>ly</w:t>
            </w:r>
            <w:r w:rsidR="00D05B58" w:rsidRPr="00333F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FA1779" w:rsidRDefault="00FA1779"/>
    <w:sectPr w:rsidR="00FA1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C99"/>
    <w:multiLevelType w:val="hybridMultilevel"/>
    <w:tmpl w:val="92262190"/>
    <w:lvl w:ilvl="0" w:tplc="79925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79"/>
    <w:rsid w:val="000704E8"/>
    <w:rsid w:val="001B01FC"/>
    <w:rsid w:val="00245FE0"/>
    <w:rsid w:val="00275FD4"/>
    <w:rsid w:val="0029710E"/>
    <w:rsid w:val="00333FED"/>
    <w:rsid w:val="00336635"/>
    <w:rsid w:val="003F1684"/>
    <w:rsid w:val="003F2DFC"/>
    <w:rsid w:val="004F2F51"/>
    <w:rsid w:val="00506E49"/>
    <w:rsid w:val="005C596D"/>
    <w:rsid w:val="006340FC"/>
    <w:rsid w:val="006679F5"/>
    <w:rsid w:val="006C15B6"/>
    <w:rsid w:val="009F4547"/>
    <w:rsid w:val="00B97E59"/>
    <w:rsid w:val="00D05B58"/>
    <w:rsid w:val="00D17F61"/>
    <w:rsid w:val="00D3626D"/>
    <w:rsid w:val="00D729D3"/>
    <w:rsid w:val="00E07380"/>
    <w:rsid w:val="00E6753A"/>
    <w:rsid w:val="00FA0D57"/>
    <w:rsid w:val="00FA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77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A1779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FA177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1779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FA1779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77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A1779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FA177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1779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FA177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 Chang</dc:creator>
  <cp:lastModifiedBy>Lisa Marie Martinez</cp:lastModifiedBy>
  <cp:revision>2</cp:revision>
  <cp:lastPrinted>2014-02-15T21:36:00Z</cp:lastPrinted>
  <dcterms:created xsi:type="dcterms:W3CDTF">2014-09-27T07:15:00Z</dcterms:created>
  <dcterms:modified xsi:type="dcterms:W3CDTF">2014-09-27T07:15:00Z</dcterms:modified>
</cp:coreProperties>
</file>